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B2" w:rsidRDefault="001D76B2">
      <w:pPr>
        <w:pStyle w:val="Title"/>
      </w:pPr>
      <w:r>
        <w:t>Raising Your Spirited Child Registration Form</w:t>
      </w:r>
    </w:p>
    <w:p w:rsidR="001D76B2" w:rsidRPr="00E16645" w:rsidRDefault="001D76B2">
      <w:pPr>
        <w:rPr>
          <w:b/>
          <w:bCs/>
        </w:rPr>
      </w:pPr>
    </w:p>
    <w:p w:rsidR="001D76B2" w:rsidRPr="00E16645" w:rsidRDefault="001D76B2">
      <w:pPr>
        <w:rPr>
          <w:b/>
          <w:bCs/>
        </w:rPr>
      </w:pPr>
    </w:p>
    <w:p w:rsidR="001D76B2" w:rsidRPr="00E16645" w:rsidRDefault="001D76B2">
      <w:pPr>
        <w:jc w:val="both"/>
        <w:rPr>
          <w:b/>
          <w:bCs/>
        </w:rPr>
      </w:pPr>
      <w:r w:rsidRPr="00E16645">
        <w:rPr>
          <w:b/>
          <w:bCs/>
        </w:rPr>
        <w:t>Please return form with p</w:t>
      </w:r>
      <w:r w:rsidR="0022279D" w:rsidRPr="00E16645">
        <w:rPr>
          <w:b/>
          <w:bCs/>
        </w:rPr>
        <w:t xml:space="preserve">ayment by </w:t>
      </w:r>
      <w:r w:rsidR="007E60BC">
        <w:rPr>
          <w:b/>
          <w:bCs/>
        </w:rPr>
        <w:t>Friday</w:t>
      </w:r>
      <w:r w:rsidR="0022279D" w:rsidRPr="00E16645">
        <w:rPr>
          <w:b/>
          <w:bCs/>
        </w:rPr>
        <w:t xml:space="preserve">, </w:t>
      </w:r>
      <w:r w:rsidR="00444045" w:rsidRPr="00E16645">
        <w:rPr>
          <w:b/>
          <w:bCs/>
        </w:rPr>
        <w:t>September</w:t>
      </w:r>
      <w:r w:rsidR="00FB1985" w:rsidRPr="00E16645">
        <w:rPr>
          <w:b/>
          <w:bCs/>
        </w:rPr>
        <w:t xml:space="preserve"> </w:t>
      </w:r>
      <w:r w:rsidR="00607000">
        <w:rPr>
          <w:b/>
          <w:bCs/>
        </w:rPr>
        <w:t>29</w:t>
      </w:r>
      <w:r w:rsidR="00FB1985" w:rsidRPr="00E16645">
        <w:rPr>
          <w:b/>
          <w:bCs/>
          <w:vertAlign w:val="superscript"/>
        </w:rPr>
        <w:t>th</w:t>
      </w:r>
      <w:r w:rsidR="00607000">
        <w:rPr>
          <w:b/>
          <w:bCs/>
        </w:rPr>
        <w:t>, 2017</w:t>
      </w:r>
      <w:r w:rsidRPr="00E16645">
        <w:rPr>
          <w:b/>
          <w:bCs/>
        </w:rPr>
        <w:t xml:space="preserve"> to:</w:t>
      </w:r>
    </w:p>
    <w:p w:rsidR="001D76B2" w:rsidRPr="007E60BC" w:rsidRDefault="001D76B2">
      <w:pPr>
        <w:jc w:val="both"/>
        <w:rPr>
          <w:b/>
          <w:bCs/>
          <w:sz w:val="16"/>
          <w:szCs w:val="16"/>
        </w:rPr>
      </w:pPr>
    </w:p>
    <w:p w:rsidR="00E16645" w:rsidRPr="007E60BC" w:rsidRDefault="00E16645">
      <w:pPr>
        <w:jc w:val="both"/>
        <w:rPr>
          <w:b/>
          <w:bCs/>
          <w:sz w:val="16"/>
          <w:szCs w:val="16"/>
        </w:rPr>
      </w:pPr>
    </w:p>
    <w:p w:rsidR="001D76B2" w:rsidRDefault="001D76B2">
      <w:pPr>
        <w:pStyle w:val="Heading3"/>
      </w:pPr>
      <w:r>
        <w:t>Pierce County UW-Extension</w:t>
      </w:r>
    </w:p>
    <w:p w:rsidR="001D76B2" w:rsidRDefault="001D76B2">
      <w:pPr>
        <w:rPr>
          <w:b/>
          <w:bCs/>
        </w:rPr>
      </w:pPr>
      <w:smartTag w:uri="urn:schemas-microsoft-com:office:smarttags" w:element="place">
        <w:smartTag w:uri="urn:schemas-microsoft-com:office:smarttags" w:element="PlaceName">
          <w:r>
            <w:rPr>
              <w:b/>
              <w:bCs/>
            </w:rPr>
            <w:t>Pierce</w:t>
          </w:r>
        </w:smartTag>
        <w:r>
          <w:rPr>
            <w:b/>
            <w:bCs/>
          </w:rPr>
          <w:t xml:space="preserve"> </w:t>
        </w:r>
        <w:smartTag w:uri="urn:schemas-microsoft-com:office:smarttags" w:element="PlaceType">
          <w:r>
            <w:rPr>
              <w:b/>
              <w:bCs/>
            </w:rPr>
            <w:t>County</w:t>
          </w:r>
        </w:smartTag>
        <w:r>
          <w:rPr>
            <w:b/>
            <w:bCs/>
          </w:rPr>
          <w:t xml:space="preserve"> </w:t>
        </w:r>
        <w:smartTag w:uri="urn:schemas-microsoft-com:office:smarttags" w:element="PlaceName">
          <w:r>
            <w:rPr>
              <w:b/>
              <w:bCs/>
            </w:rPr>
            <w:t>Office</w:t>
          </w:r>
        </w:smartTag>
        <w:r>
          <w:rPr>
            <w:b/>
            <w:bCs/>
          </w:rPr>
          <w:t xml:space="preserve"> </w:t>
        </w:r>
        <w:smartTag w:uri="urn:schemas-microsoft-com:office:smarttags" w:element="PlaceType">
          <w:r>
            <w:rPr>
              <w:b/>
              <w:bCs/>
            </w:rPr>
            <w:t>Building</w:t>
          </w:r>
        </w:smartTag>
      </w:smartTag>
    </w:p>
    <w:p w:rsidR="001D76B2" w:rsidRDefault="001D76B2">
      <w:pPr>
        <w:rPr>
          <w:b/>
          <w:bCs/>
        </w:rPr>
      </w:pPr>
      <w:smartTag w:uri="urn:schemas-microsoft-com:office:smarttags" w:element="Street">
        <w:smartTag w:uri="urn:schemas-microsoft-com:office:smarttags" w:element="address">
          <w:r>
            <w:rPr>
              <w:b/>
              <w:bCs/>
            </w:rPr>
            <w:t xml:space="preserve">412 West </w:t>
          </w:r>
          <w:proofErr w:type="spellStart"/>
          <w:r>
            <w:rPr>
              <w:b/>
              <w:bCs/>
            </w:rPr>
            <w:t>Kinne</w:t>
          </w:r>
          <w:proofErr w:type="spellEnd"/>
          <w:r>
            <w:rPr>
              <w:b/>
              <w:bCs/>
            </w:rPr>
            <w:t xml:space="preserve"> Street</w:t>
          </w:r>
        </w:smartTag>
      </w:smartTag>
    </w:p>
    <w:p w:rsidR="001D76B2" w:rsidRDefault="001D76B2">
      <w:pPr>
        <w:rPr>
          <w:b/>
          <w:bCs/>
        </w:rPr>
      </w:pPr>
      <w:smartTag w:uri="urn:schemas-microsoft-com:office:smarttags" w:element="address">
        <w:smartTag w:uri="urn:schemas-microsoft-com:office:smarttags" w:element="Street">
          <w:r>
            <w:rPr>
              <w:b/>
              <w:bCs/>
            </w:rPr>
            <w:t>P O Box</w:t>
          </w:r>
        </w:smartTag>
        <w:r>
          <w:rPr>
            <w:b/>
            <w:bCs/>
          </w:rPr>
          <w:t xml:space="preserve"> 69</w:t>
        </w:r>
      </w:smartTag>
    </w:p>
    <w:p w:rsidR="001D76B2" w:rsidRDefault="001D76B2">
      <w:pPr>
        <w:rPr>
          <w:b/>
          <w:bCs/>
        </w:rPr>
      </w:pPr>
      <w:smartTag w:uri="urn:schemas-microsoft-com:office:smarttags" w:element="place">
        <w:smartTag w:uri="urn:schemas-microsoft-com:office:smarttags" w:element="City">
          <w:r>
            <w:rPr>
              <w:b/>
              <w:bCs/>
            </w:rPr>
            <w:t>Ellsworth</w:t>
          </w:r>
        </w:smartTag>
        <w:r>
          <w:rPr>
            <w:b/>
            <w:bCs/>
          </w:rPr>
          <w:t xml:space="preserve">, </w:t>
        </w:r>
        <w:smartTag w:uri="urn:schemas-microsoft-com:office:smarttags" w:element="State">
          <w:r>
            <w:rPr>
              <w:b/>
              <w:bCs/>
            </w:rPr>
            <w:t>WI</w:t>
          </w:r>
        </w:smartTag>
        <w:r>
          <w:rPr>
            <w:b/>
            <w:bCs/>
          </w:rPr>
          <w:t xml:space="preserve"> </w:t>
        </w:r>
        <w:smartTag w:uri="urn:schemas-microsoft-com:office:smarttags" w:element="PostalCode">
          <w:r>
            <w:rPr>
              <w:b/>
              <w:bCs/>
            </w:rPr>
            <w:t>54011</w:t>
          </w:r>
        </w:smartTag>
      </w:smartTag>
    </w:p>
    <w:p w:rsidR="001D76B2" w:rsidRPr="007E60BC" w:rsidRDefault="001D76B2">
      <w:pPr>
        <w:rPr>
          <w:b/>
          <w:bCs/>
          <w:sz w:val="16"/>
          <w:szCs w:val="16"/>
        </w:rPr>
      </w:pPr>
    </w:p>
    <w:p w:rsidR="001D76B2" w:rsidRPr="007E60BC" w:rsidRDefault="001D76B2">
      <w:pPr>
        <w:rPr>
          <w:b/>
          <w:bCs/>
          <w:sz w:val="16"/>
          <w:szCs w:val="16"/>
        </w:rPr>
      </w:pPr>
    </w:p>
    <w:p w:rsidR="007E60BC" w:rsidRDefault="00E16645" w:rsidP="007E60BC">
      <w:pPr>
        <w:jc w:val="center"/>
        <w:rPr>
          <w:b/>
          <w:bCs/>
        </w:rPr>
      </w:pPr>
      <w:r>
        <w:rPr>
          <w:b/>
          <w:bCs/>
        </w:rPr>
        <w:t xml:space="preserve">For more information </w:t>
      </w:r>
      <w:r w:rsidR="007E60BC">
        <w:rPr>
          <w:b/>
          <w:bCs/>
        </w:rPr>
        <w:t xml:space="preserve">contact Lori Zierl at </w:t>
      </w:r>
      <w:r w:rsidR="001D76B2">
        <w:rPr>
          <w:b/>
          <w:bCs/>
        </w:rPr>
        <w:t>(715) 273-6781</w:t>
      </w:r>
      <w:r w:rsidR="007E60BC">
        <w:rPr>
          <w:b/>
          <w:bCs/>
        </w:rPr>
        <w:t xml:space="preserve"> </w:t>
      </w:r>
    </w:p>
    <w:p w:rsidR="007E60BC" w:rsidRDefault="007E60BC" w:rsidP="007E60BC">
      <w:pPr>
        <w:jc w:val="center"/>
        <w:rPr>
          <w:b/>
          <w:bCs/>
        </w:rPr>
      </w:pPr>
      <w:proofErr w:type="gramStart"/>
      <w:r>
        <w:rPr>
          <w:b/>
          <w:bCs/>
        </w:rPr>
        <w:t>or</w:t>
      </w:r>
      <w:proofErr w:type="gramEnd"/>
      <w:r>
        <w:rPr>
          <w:b/>
          <w:bCs/>
        </w:rPr>
        <w:t xml:space="preserve"> </w:t>
      </w:r>
    </w:p>
    <w:p w:rsidR="001D76B2" w:rsidRDefault="007E60BC" w:rsidP="007E60BC">
      <w:pPr>
        <w:jc w:val="center"/>
        <w:rPr>
          <w:b/>
          <w:bCs/>
        </w:rPr>
      </w:pPr>
      <w:r>
        <w:rPr>
          <w:b/>
          <w:bCs/>
        </w:rPr>
        <w:t>lori.zierl@ces.uwex.edu</w:t>
      </w:r>
    </w:p>
    <w:p w:rsidR="001D76B2" w:rsidRDefault="001D76B2">
      <w:pPr>
        <w:rPr>
          <w:b/>
          <w:bCs/>
        </w:rPr>
      </w:pPr>
    </w:p>
    <w:p w:rsidR="001D76B2" w:rsidRDefault="001D76B2">
      <w:pPr>
        <w:rPr>
          <w:b/>
          <w:bCs/>
        </w:rPr>
      </w:pPr>
    </w:p>
    <w:p w:rsidR="001D76B2" w:rsidRDefault="001D76B2">
      <w:pPr>
        <w:rPr>
          <w:b/>
          <w:bCs/>
        </w:rPr>
      </w:pPr>
      <w:r w:rsidRPr="0022279D">
        <w:rPr>
          <w:b/>
          <w:bCs/>
        </w:rPr>
        <w:t>Name</w:t>
      </w:r>
      <w:r w:rsidR="0022279D" w:rsidRPr="0022279D">
        <w:rPr>
          <w:b/>
          <w:bCs/>
        </w:rPr>
        <w:t>/s</w:t>
      </w:r>
      <w:r w:rsidRPr="0022279D">
        <w:rPr>
          <w:b/>
          <w:bCs/>
        </w:rPr>
        <w:t>:</w:t>
      </w:r>
      <w:r>
        <w:rPr>
          <w:b/>
          <w:bCs/>
        </w:rPr>
        <w:t xml:space="preserve"> ________________________</w:t>
      </w:r>
      <w:r w:rsidR="00681B96">
        <w:rPr>
          <w:b/>
          <w:bCs/>
        </w:rPr>
        <w:t>__</w:t>
      </w:r>
    </w:p>
    <w:p w:rsidR="00E16645" w:rsidRPr="007E60BC" w:rsidRDefault="00E16645">
      <w:pPr>
        <w:rPr>
          <w:b/>
          <w:bCs/>
        </w:rPr>
      </w:pPr>
    </w:p>
    <w:p w:rsidR="00E16645" w:rsidRDefault="00E16645">
      <w:pPr>
        <w:rPr>
          <w:b/>
          <w:bCs/>
        </w:rPr>
      </w:pPr>
      <w:r>
        <w:rPr>
          <w:b/>
          <w:bCs/>
        </w:rPr>
        <w:t>_________________________________</w:t>
      </w:r>
    </w:p>
    <w:p w:rsidR="001D76B2" w:rsidRDefault="001D76B2">
      <w:pPr>
        <w:rPr>
          <w:b/>
          <w:bCs/>
        </w:rPr>
      </w:pPr>
    </w:p>
    <w:p w:rsidR="001D76B2" w:rsidRDefault="001D76B2">
      <w:pPr>
        <w:rPr>
          <w:b/>
          <w:bCs/>
        </w:rPr>
      </w:pPr>
      <w:r>
        <w:rPr>
          <w:b/>
          <w:bCs/>
        </w:rPr>
        <w:t>Address: _______________________</w:t>
      </w:r>
      <w:r w:rsidR="00681B96">
        <w:rPr>
          <w:b/>
          <w:bCs/>
        </w:rPr>
        <w:t>_</w:t>
      </w:r>
      <w:r>
        <w:rPr>
          <w:b/>
          <w:bCs/>
        </w:rPr>
        <w:t>_</w:t>
      </w:r>
    </w:p>
    <w:p w:rsidR="001D76B2" w:rsidRPr="007E60BC" w:rsidRDefault="001D76B2">
      <w:pPr>
        <w:rPr>
          <w:b/>
          <w:bCs/>
        </w:rPr>
      </w:pPr>
    </w:p>
    <w:p w:rsidR="001D76B2" w:rsidRDefault="001D76B2">
      <w:pPr>
        <w:rPr>
          <w:b/>
          <w:bCs/>
        </w:rPr>
      </w:pPr>
      <w:r>
        <w:rPr>
          <w:b/>
          <w:bCs/>
        </w:rPr>
        <w:t>_______________________________</w:t>
      </w:r>
      <w:r w:rsidR="00681B96">
        <w:rPr>
          <w:b/>
          <w:bCs/>
        </w:rPr>
        <w:t>_</w:t>
      </w:r>
      <w:r>
        <w:rPr>
          <w:b/>
          <w:bCs/>
        </w:rPr>
        <w:t>_</w:t>
      </w:r>
    </w:p>
    <w:p w:rsidR="001D76B2" w:rsidRDefault="001D76B2">
      <w:pPr>
        <w:rPr>
          <w:b/>
          <w:bCs/>
        </w:rPr>
      </w:pPr>
    </w:p>
    <w:p w:rsidR="001D76B2" w:rsidRDefault="001D76B2">
      <w:pPr>
        <w:rPr>
          <w:b/>
          <w:bCs/>
        </w:rPr>
      </w:pPr>
      <w:r>
        <w:rPr>
          <w:b/>
          <w:bCs/>
        </w:rPr>
        <w:t>Phone: ________________________</w:t>
      </w:r>
      <w:r w:rsidR="00681B96">
        <w:rPr>
          <w:b/>
          <w:bCs/>
        </w:rPr>
        <w:t>_</w:t>
      </w:r>
      <w:r w:rsidR="00D328E3">
        <w:rPr>
          <w:b/>
          <w:bCs/>
        </w:rPr>
        <w:t>_</w:t>
      </w:r>
      <w:bookmarkStart w:id="0" w:name="_GoBack"/>
      <w:bookmarkEnd w:id="0"/>
      <w:r>
        <w:rPr>
          <w:b/>
          <w:bCs/>
        </w:rPr>
        <w:t>_</w:t>
      </w:r>
    </w:p>
    <w:p w:rsidR="00DF2FBB" w:rsidRDefault="00DF2FBB">
      <w:pPr>
        <w:rPr>
          <w:b/>
          <w:bCs/>
        </w:rPr>
      </w:pPr>
    </w:p>
    <w:p w:rsidR="00DF2FBB" w:rsidRDefault="00DF2FBB">
      <w:pPr>
        <w:rPr>
          <w:b/>
          <w:bCs/>
        </w:rPr>
      </w:pPr>
      <w:r>
        <w:rPr>
          <w:b/>
          <w:bCs/>
        </w:rPr>
        <w:t>e-mail: _______________________</w:t>
      </w:r>
      <w:r w:rsidR="00681B96">
        <w:rPr>
          <w:b/>
          <w:bCs/>
        </w:rPr>
        <w:t>__</w:t>
      </w:r>
      <w:r>
        <w:rPr>
          <w:b/>
          <w:bCs/>
        </w:rPr>
        <w:t>__</w:t>
      </w:r>
    </w:p>
    <w:p w:rsidR="001D76B2" w:rsidRDefault="001D76B2">
      <w:pPr>
        <w:rPr>
          <w:b/>
          <w:bCs/>
        </w:rPr>
      </w:pPr>
    </w:p>
    <w:p w:rsidR="00DF2FBB" w:rsidRDefault="00DF2FBB">
      <w:pPr>
        <w:jc w:val="both"/>
        <w:rPr>
          <w:b/>
          <w:bCs/>
        </w:rPr>
      </w:pPr>
    </w:p>
    <w:p w:rsidR="001D76B2" w:rsidRDefault="007E60BC">
      <w:pPr>
        <w:jc w:val="both"/>
        <w:rPr>
          <w:b/>
          <w:bCs/>
        </w:rPr>
      </w:pPr>
      <w:r>
        <w:rPr>
          <w:noProof/>
        </w:rPr>
        <mc:AlternateContent>
          <mc:Choice Requires="wps">
            <w:drawing>
              <wp:anchor distT="0" distB="0" distL="114300" distR="114300" simplePos="0" relativeHeight="251658240" behindDoc="0" locked="0" layoutInCell="1" allowOverlap="1" wp14:anchorId="0DEA59A0" wp14:editId="727CF5A3">
                <wp:simplePos x="0" y="0"/>
                <wp:positionH relativeFrom="column">
                  <wp:posOffset>17145</wp:posOffset>
                </wp:positionH>
                <wp:positionV relativeFrom="paragraph">
                  <wp:posOffset>62230</wp:posOffset>
                </wp:positionV>
                <wp:extent cx="2647315" cy="685165"/>
                <wp:effectExtent l="0" t="0" r="1968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685165"/>
                        </a:xfrm>
                        <a:prstGeom prst="rect">
                          <a:avLst/>
                        </a:prstGeom>
                        <a:solidFill>
                          <a:srgbClr val="FFFFFF"/>
                        </a:solidFill>
                        <a:ln w="9525">
                          <a:solidFill>
                            <a:srgbClr val="000000"/>
                          </a:solidFill>
                          <a:miter lim="800000"/>
                          <a:headEnd/>
                          <a:tailEnd/>
                        </a:ln>
                      </wps:spPr>
                      <wps:txbx>
                        <w:txbxContent>
                          <w:p w:rsidR="004B68EE" w:rsidRPr="00681B96" w:rsidRDefault="004B68EE" w:rsidP="00681B96">
                            <w:pPr>
                              <w:jc w:val="both"/>
                              <w:rPr>
                                <w:b/>
                                <w:bCs/>
                                <w:sz w:val="16"/>
                                <w:szCs w:val="16"/>
                              </w:rPr>
                            </w:pPr>
                          </w:p>
                          <w:p w:rsidR="004B68EE" w:rsidRDefault="00607000" w:rsidP="00681B96">
                            <w:pPr>
                              <w:jc w:val="both"/>
                              <w:rPr>
                                <w:b/>
                                <w:bCs/>
                              </w:rPr>
                            </w:pPr>
                            <w:r>
                              <w:rPr>
                                <w:b/>
                                <w:bCs/>
                              </w:rPr>
                              <w:t>Fee: $15</w:t>
                            </w:r>
                            <w:r w:rsidR="004B68EE">
                              <w:rPr>
                                <w:b/>
                                <w:bCs/>
                              </w:rPr>
                              <w:t>.00 per individual or couple for book and workshop materials.</w:t>
                            </w:r>
                          </w:p>
                          <w:p w:rsidR="004B68EE" w:rsidRPr="00681B96" w:rsidRDefault="004B68EE">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4.9pt;width:208.4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">
                <v:textbox style="mso-fit-shape-to-text:t">
                  <w:txbxContent>
                    <w:p w:rsidR="004B68EE" w:rsidRPr="00681B96" w:rsidRDefault="004B68EE" w:rsidP="00681B96">
                      <w:pPr>
                        <w:jc w:val="both"/>
                        <w:rPr>
                          <w:b/>
                          <w:bCs/>
                          <w:sz w:val="16"/>
                          <w:szCs w:val="16"/>
                        </w:rPr>
                      </w:pPr>
                    </w:p>
                    <w:p w:rsidR="004B68EE" w:rsidRDefault="00607000" w:rsidP="00681B96">
                      <w:pPr>
                        <w:jc w:val="both"/>
                        <w:rPr>
                          <w:b/>
                          <w:bCs/>
                        </w:rPr>
                      </w:pPr>
                      <w:r>
                        <w:rPr>
                          <w:b/>
                          <w:bCs/>
                        </w:rPr>
                        <w:t>Fee: $15</w:t>
                      </w:r>
                      <w:r w:rsidR="004B68EE">
                        <w:rPr>
                          <w:b/>
                          <w:bCs/>
                        </w:rPr>
                        <w:t>.00 per individual or couple for book and workshop materials.</w:t>
                      </w:r>
                    </w:p>
                    <w:p w:rsidR="004B68EE" w:rsidRPr="00681B96" w:rsidRDefault="004B68EE">
                      <w:pPr>
                        <w:rPr>
                          <w:sz w:val="16"/>
                          <w:szCs w:val="16"/>
                        </w:rPr>
                      </w:pPr>
                    </w:p>
                  </w:txbxContent>
                </v:textbox>
              </v:shape>
            </w:pict>
          </mc:Fallback>
        </mc:AlternateContent>
      </w:r>
    </w:p>
    <w:p w:rsidR="001D76B2" w:rsidRDefault="001D76B2">
      <w:pPr>
        <w:jc w:val="center"/>
        <w:rPr>
          <w:b/>
          <w:bCs/>
        </w:rPr>
      </w:pPr>
      <w:r>
        <w:rPr>
          <w:b/>
          <w:bCs/>
        </w:rPr>
        <w:br w:type="column"/>
      </w:r>
    </w:p>
    <w:p w:rsidR="00DF2FBB" w:rsidRDefault="00DF2FBB" w:rsidP="00DF2FBB">
      <w:pPr>
        <w:rPr>
          <w:b/>
          <w:bCs/>
        </w:rPr>
      </w:pPr>
    </w:p>
    <w:p w:rsidR="001D76B2" w:rsidRDefault="001D76B2">
      <w:pPr>
        <w:jc w:val="center"/>
        <w:rPr>
          <w:b/>
          <w:bCs/>
        </w:rPr>
      </w:pPr>
    </w:p>
    <w:p w:rsidR="0022279D" w:rsidRDefault="0022279D" w:rsidP="00DF2FBB">
      <w:pPr>
        <w:rPr>
          <w:b/>
          <w:bCs/>
        </w:rPr>
      </w:pPr>
    </w:p>
    <w:p w:rsidR="00DF2FBB" w:rsidRDefault="00DF2FBB" w:rsidP="00DF2FBB">
      <w:pPr>
        <w:rPr>
          <w:b/>
          <w:bCs/>
        </w:rPr>
      </w:pPr>
    </w:p>
    <w:p w:rsidR="00DF2FBB" w:rsidRDefault="00DF2FBB">
      <w:pPr>
        <w:jc w:val="center"/>
        <w:rPr>
          <w:b/>
          <w:bCs/>
        </w:rPr>
      </w:pPr>
    </w:p>
    <w:p w:rsidR="00DF2FBB" w:rsidRDefault="00DF2FBB">
      <w:pPr>
        <w:jc w:val="center"/>
        <w:rPr>
          <w:b/>
          <w:bCs/>
        </w:rPr>
      </w:pPr>
    </w:p>
    <w:p w:rsidR="00DF2FBB" w:rsidRDefault="00DF2FBB">
      <w:pPr>
        <w:jc w:val="center"/>
        <w:rPr>
          <w:b/>
          <w:bCs/>
        </w:rPr>
      </w:pPr>
    </w:p>
    <w:p w:rsidR="00DF2FBB" w:rsidRDefault="00184B43">
      <w:pPr>
        <w:jc w:val="center"/>
        <w:rPr>
          <w:b/>
          <w:bCs/>
        </w:rPr>
      </w:pPr>
      <w:r>
        <w:rPr>
          <w:b/>
          <w:bCs/>
          <w:noProof/>
        </w:rPr>
        <w:drawing>
          <wp:inline distT="0" distB="0" distL="0" distR="0" wp14:anchorId="5271EDC0" wp14:editId="77BACE2A">
            <wp:extent cx="2238375" cy="7815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38375" cy="781566"/>
                    </a:xfrm>
                    <a:prstGeom prst="rect">
                      <a:avLst/>
                    </a:prstGeom>
                    <a:noFill/>
                  </pic:spPr>
                </pic:pic>
              </a:graphicData>
            </a:graphic>
          </wp:inline>
        </w:drawing>
      </w:r>
    </w:p>
    <w:p w:rsidR="00DF2FBB" w:rsidRDefault="00DF2FBB">
      <w:pPr>
        <w:jc w:val="center"/>
        <w:rPr>
          <w:b/>
          <w:bCs/>
        </w:rPr>
      </w:pPr>
    </w:p>
    <w:p w:rsidR="00DF2FBB" w:rsidRDefault="00DF2FBB">
      <w:pPr>
        <w:jc w:val="center"/>
        <w:rPr>
          <w:b/>
          <w:bCs/>
        </w:rPr>
      </w:pPr>
    </w:p>
    <w:p w:rsidR="001D76B2" w:rsidRDefault="001D76B2">
      <w:pPr>
        <w:jc w:val="center"/>
        <w:rPr>
          <w:b/>
          <w:bCs/>
        </w:rPr>
      </w:pPr>
    </w:p>
    <w:p w:rsidR="00DF2FBB" w:rsidRDefault="00DF2FBB">
      <w:pPr>
        <w:pStyle w:val="BodyText"/>
        <w:rPr>
          <w:b w:val="0"/>
          <w:sz w:val="22"/>
          <w:szCs w:val="22"/>
        </w:rPr>
      </w:pPr>
    </w:p>
    <w:p w:rsidR="00DF2FBB" w:rsidRDefault="00DF2FBB">
      <w:pPr>
        <w:pStyle w:val="BodyText"/>
        <w:rPr>
          <w:b w:val="0"/>
          <w:sz w:val="20"/>
          <w:szCs w:val="20"/>
        </w:rPr>
      </w:pPr>
    </w:p>
    <w:p w:rsidR="00DF2FBB" w:rsidRDefault="00DF2FBB">
      <w:pPr>
        <w:pStyle w:val="BodyText"/>
        <w:rPr>
          <w:b w:val="0"/>
          <w:sz w:val="20"/>
          <w:szCs w:val="20"/>
        </w:rPr>
      </w:pPr>
    </w:p>
    <w:p w:rsidR="00DF2FBB" w:rsidRDefault="00DF2FBB">
      <w:pPr>
        <w:pStyle w:val="BodyText"/>
        <w:rPr>
          <w:b w:val="0"/>
          <w:sz w:val="18"/>
          <w:szCs w:val="18"/>
        </w:rPr>
      </w:pPr>
    </w:p>
    <w:p w:rsidR="008740F9" w:rsidRDefault="008740F9">
      <w:pPr>
        <w:pStyle w:val="BodyText"/>
        <w:rPr>
          <w:b w:val="0"/>
          <w:sz w:val="18"/>
          <w:szCs w:val="18"/>
        </w:rPr>
      </w:pPr>
    </w:p>
    <w:p w:rsidR="008740F9" w:rsidRDefault="008740F9">
      <w:pPr>
        <w:pStyle w:val="BodyText"/>
        <w:rPr>
          <w:b w:val="0"/>
          <w:sz w:val="18"/>
          <w:szCs w:val="18"/>
        </w:rPr>
      </w:pPr>
    </w:p>
    <w:p w:rsidR="00DF2FBB" w:rsidRDefault="00DF2FBB">
      <w:pPr>
        <w:pStyle w:val="BodyText"/>
        <w:rPr>
          <w:b w:val="0"/>
          <w:sz w:val="18"/>
          <w:szCs w:val="18"/>
        </w:rPr>
      </w:pPr>
    </w:p>
    <w:p w:rsidR="00184B43" w:rsidRDefault="00184B43">
      <w:pPr>
        <w:pStyle w:val="BodyText"/>
        <w:rPr>
          <w:b w:val="0"/>
          <w:sz w:val="18"/>
          <w:szCs w:val="18"/>
        </w:rPr>
      </w:pPr>
    </w:p>
    <w:p w:rsidR="00184B43" w:rsidRDefault="00184B43">
      <w:pPr>
        <w:pStyle w:val="BodyText"/>
        <w:rPr>
          <w:b w:val="0"/>
          <w:sz w:val="18"/>
          <w:szCs w:val="18"/>
        </w:rPr>
      </w:pPr>
    </w:p>
    <w:p w:rsidR="00184B43" w:rsidRDefault="00184B43">
      <w:pPr>
        <w:pStyle w:val="BodyText"/>
        <w:rPr>
          <w:b w:val="0"/>
          <w:sz w:val="18"/>
          <w:szCs w:val="18"/>
        </w:rPr>
      </w:pPr>
    </w:p>
    <w:p w:rsidR="00DF2FBB" w:rsidRDefault="00DF2FBB">
      <w:pPr>
        <w:pStyle w:val="BodyText"/>
        <w:rPr>
          <w:b w:val="0"/>
          <w:sz w:val="18"/>
          <w:szCs w:val="18"/>
        </w:rPr>
      </w:pPr>
    </w:p>
    <w:p w:rsidR="00184B43" w:rsidRDefault="00184B43">
      <w:pPr>
        <w:pStyle w:val="BodyText"/>
        <w:rPr>
          <w:b w:val="0"/>
          <w:sz w:val="18"/>
          <w:szCs w:val="18"/>
        </w:rPr>
      </w:pPr>
    </w:p>
    <w:p w:rsidR="00184B43" w:rsidRDefault="00184B43">
      <w:pPr>
        <w:pStyle w:val="BodyText"/>
        <w:rPr>
          <w:b w:val="0"/>
          <w:sz w:val="18"/>
          <w:szCs w:val="18"/>
        </w:rPr>
      </w:pPr>
    </w:p>
    <w:p w:rsidR="00DF2FBB" w:rsidRDefault="00DF2FBB">
      <w:pPr>
        <w:pStyle w:val="BodyText"/>
        <w:rPr>
          <w:b w:val="0"/>
          <w:sz w:val="18"/>
          <w:szCs w:val="18"/>
        </w:rPr>
      </w:pPr>
    </w:p>
    <w:p w:rsidR="001D76B2" w:rsidRPr="005C2BBE" w:rsidRDefault="001D76B2">
      <w:pPr>
        <w:pStyle w:val="BodyText"/>
        <w:rPr>
          <w:rFonts w:asciiTheme="minorHAnsi" w:hAnsiTheme="minorHAnsi"/>
          <w:b w:val="0"/>
          <w:color w:val="auto"/>
          <w:sz w:val="18"/>
          <w:szCs w:val="18"/>
        </w:rPr>
      </w:pPr>
      <w:proofErr w:type="gramStart"/>
      <w:r w:rsidRPr="005C2BBE">
        <w:rPr>
          <w:rFonts w:asciiTheme="minorHAnsi" w:hAnsiTheme="minorHAnsi"/>
          <w:b w:val="0"/>
          <w:sz w:val="18"/>
          <w:szCs w:val="18"/>
        </w:rPr>
        <w:t xml:space="preserve">University of Wisconsin-Extension, U.S. </w:t>
      </w:r>
      <w:r w:rsidR="005C2BBE">
        <w:rPr>
          <w:rFonts w:asciiTheme="minorHAnsi" w:hAnsiTheme="minorHAnsi"/>
          <w:b w:val="0"/>
          <w:sz w:val="18"/>
          <w:szCs w:val="18"/>
        </w:rPr>
        <w:t>Dept. of counties cooperating.</w:t>
      </w:r>
      <w:proofErr w:type="gramEnd"/>
      <w:r w:rsidR="005C2BBE">
        <w:rPr>
          <w:rFonts w:asciiTheme="minorHAnsi" w:hAnsiTheme="minorHAnsi"/>
          <w:b w:val="0"/>
          <w:sz w:val="18"/>
          <w:szCs w:val="18"/>
        </w:rPr>
        <w:t xml:space="preserve"> </w:t>
      </w:r>
      <w:r w:rsidRPr="005C2BBE">
        <w:rPr>
          <w:rFonts w:asciiTheme="minorHAnsi" w:hAnsiTheme="minorHAnsi"/>
          <w:b w:val="0"/>
          <w:sz w:val="18"/>
          <w:szCs w:val="18"/>
        </w:rPr>
        <w:t xml:space="preserve">UW-Extension provides equal opportunities in employment and programming, including Title IX and ADA </w:t>
      </w:r>
      <w:proofErr w:type="gramStart"/>
      <w:r w:rsidRPr="005C2BBE">
        <w:rPr>
          <w:rFonts w:asciiTheme="minorHAnsi" w:hAnsiTheme="minorHAnsi"/>
          <w:b w:val="0"/>
          <w:sz w:val="18"/>
          <w:szCs w:val="18"/>
        </w:rPr>
        <w:t>To</w:t>
      </w:r>
      <w:proofErr w:type="gramEnd"/>
      <w:r w:rsidRPr="005C2BBE">
        <w:rPr>
          <w:rFonts w:asciiTheme="minorHAnsi" w:hAnsiTheme="minorHAnsi"/>
          <w:b w:val="0"/>
          <w:sz w:val="18"/>
          <w:szCs w:val="18"/>
        </w:rPr>
        <w:t xml:space="preserve"> ensure equal access, please make requests for reasonable accommodations as soon as possible prior to the scheduled program, service or activity. If you need this material in another format, please contact the UW-Extension Office.</w:t>
      </w:r>
    </w:p>
    <w:p w:rsidR="001D76B2" w:rsidRPr="008740F9" w:rsidRDefault="001D76B2" w:rsidP="001B07F9">
      <w:pPr>
        <w:tabs>
          <w:tab w:val="left" w:pos="3780"/>
        </w:tabs>
        <w:jc w:val="center"/>
        <w:rPr>
          <w:color w:val="000080"/>
          <w:sz w:val="72"/>
        </w:rPr>
      </w:pPr>
      <w:r w:rsidRPr="00C40ADB">
        <w:rPr>
          <w:b/>
          <w:bCs/>
        </w:rPr>
        <w:br w:type="column"/>
      </w:r>
      <w:r>
        <w:rPr>
          <w:color w:val="000080"/>
          <w:sz w:val="72"/>
        </w:rPr>
        <w:lastRenderedPageBreak/>
        <w:t>Raising Your</w:t>
      </w:r>
      <w:r w:rsidR="008740F9">
        <w:rPr>
          <w:color w:val="000080"/>
          <w:sz w:val="72"/>
        </w:rPr>
        <w:t xml:space="preserve"> Spirited Chil</w:t>
      </w:r>
      <w:r>
        <w:rPr>
          <w:color w:val="000080"/>
          <w:sz w:val="72"/>
        </w:rPr>
        <w:t>d</w:t>
      </w:r>
    </w:p>
    <w:p w:rsidR="008740F9" w:rsidRPr="00FB1985" w:rsidRDefault="008740F9" w:rsidP="001B07F9">
      <w:pPr>
        <w:tabs>
          <w:tab w:val="left" w:pos="3780"/>
        </w:tabs>
        <w:jc w:val="center"/>
        <w:rPr>
          <w:sz w:val="20"/>
          <w:szCs w:val="20"/>
        </w:rPr>
      </w:pPr>
    </w:p>
    <w:p w:rsidR="008740F9" w:rsidRPr="00FB1985" w:rsidRDefault="00FC2203" w:rsidP="00607000">
      <w:pPr>
        <w:tabs>
          <w:tab w:val="left" w:pos="3780"/>
        </w:tabs>
        <w:jc w:val="center"/>
        <w:rPr>
          <w:b/>
          <w:sz w:val="32"/>
          <w:szCs w:val="32"/>
        </w:rPr>
      </w:pPr>
      <w:r>
        <w:rPr>
          <w:b/>
          <w:sz w:val="32"/>
          <w:szCs w:val="32"/>
        </w:rPr>
        <w:t>October 3, 10 &amp; 17</w:t>
      </w:r>
      <w:r w:rsidR="00607000">
        <w:rPr>
          <w:b/>
          <w:sz w:val="32"/>
          <w:szCs w:val="32"/>
        </w:rPr>
        <w:t>, 2017</w:t>
      </w:r>
    </w:p>
    <w:p w:rsidR="002F28A7" w:rsidRDefault="002F28A7" w:rsidP="001B07F9">
      <w:pPr>
        <w:tabs>
          <w:tab w:val="left" w:pos="3780"/>
        </w:tabs>
        <w:jc w:val="center"/>
        <w:rPr>
          <w:sz w:val="28"/>
        </w:rPr>
      </w:pPr>
    </w:p>
    <w:p w:rsidR="00444045" w:rsidRDefault="00444045" w:rsidP="001B07F9">
      <w:pPr>
        <w:tabs>
          <w:tab w:val="left" w:pos="3780"/>
        </w:tabs>
        <w:jc w:val="center"/>
        <w:rPr>
          <w:b/>
        </w:rPr>
      </w:pPr>
      <w:r>
        <w:rPr>
          <w:b/>
        </w:rPr>
        <w:t xml:space="preserve">Pierce County Office Building </w:t>
      </w:r>
    </w:p>
    <w:p w:rsidR="00F44ECF" w:rsidRPr="006E00BD" w:rsidRDefault="00444045" w:rsidP="001B07F9">
      <w:pPr>
        <w:tabs>
          <w:tab w:val="left" w:pos="3780"/>
        </w:tabs>
        <w:jc w:val="center"/>
        <w:rPr>
          <w:b/>
        </w:rPr>
      </w:pPr>
      <w:r>
        <w:rPr>
          <w:b/>
        </w:rPr>
        <w:t>Lower Level Meeting Room</w:t>
      </w:r>
    </w:p>
    <w:p w:rsidR="00FB1985" w:rsidRDefault="00444045" w:rsidP="00444045">
      <w:pPr>
        <w:tabs>
          <w:tab w:val="left" w:pos="3780"/>
        </w:tabs>
        <w:jc w:val="center"/>
        <w:rPr>
          <w:i/>
        </w:rPr>
      </w:pPr>
      <w:r>
        <w:rPr>
          <w:i/>
        </w:rPr>
        <w:t xml:space="preserve">412 W. </w:t>
      </w:r>
      <w:proofErr w:type="spellStart"/>
      <w:r>
        <w:rPr>
          <w:i/>
        </w:rPr>
        <w:t>Kinne</w:t>
      </w:r>
      <w:proofErr w:type="spellEnd"/>
      <w:r>
        <w:rPr>
          <w:i/>
        </w:rPr>
        <w:t xml:space="preserve"> St.</w:t>
      </w:r>
    </w:p>
    <w:p w:rsidR="00444045" w:rsidRPr="00FB1985" w:rsidRDefault="00444045" w:rsidP="00444045">
      <w:pPr>
        <w:tabs>
          <w:tab w:val="left" w:pos="3780"/>
        </w:tabs>
        <w:jc w:val="center"/>
        <w:rPr>
          <w:i/>
        </w:rPr>
      </w:pPr>
      <w:r>
        <w:rPr>
          <w:i/>
        </w:rPr>
        <w:t>Ellsworth, WI 54011</w:t>
      </w:r>
    </w:p>
    <w:p w:rsidR="00F44ECF" w:rsidRDefault="00F44ECF" w:rsidP="001B07F9">
      <w:pPr>
        <w:tabs>
          <w:tab w:val="left" w:pos="3780"/>
        </w:tabs>
        <w:jc w:val="center"/>
        <w:rPr>
          <w:sz w:val="28"/>
        </w:rPr>
      </w:pPr>
    </w:p>
    <w:p w:rsidR="002F28A7" w:rsidRPr="00F44ECF" w:rsidRDefault="00444045" w:rsidP="001B07F9">
      <w:pPr>
        <w:tabs>
          <w:tab w:val="left" w:pos="3780"/>
        </w:tabs>
        <w:jc w:val="center"/>
        <w:rPr>
          <w:b/>
          <w:sz w:val="28"/>
        </w:rPr>
      </w:pPr>
      <w:r>
        <w:rPr>
          <w:b/>
          <w:sz w:val="28"/>
        </w:rPr>
        <w:t>6:30 – 8:3</w:t>
      </w:r>
      <w:r w:rsidR="002F28A7" w:rsidRPr="00F44ECF">
        <w:rPr>
          <w:b/>
          <w:sz w:val="28"/>
        </w:rPr>
        <w:t>0 pm</w:t>
      </w:r>
    </w:p>
    <w:p w:rsidR="009C02BB" w:rsidRDefault="009C02BB" w:rsidP="001B07F9">
      <w:pPr>
        <w:tabs>
          <w:tab w:val="left" w:pos="3780"/>
        </w:tabs>
        <w:rPr>
          <w:sz w:val="28"/>
        </w:rPr>
      </w:pPr>
    </w:p>
    <w:p w:rsidR="001D76B2" w:rsidRDefault="00444045" w:rsidP="001B07F9">
      <w:pPr>
        <w:tabs>
          <w:tab w:val="left" w:pos="3780"/>
        </w:tabs>
        <w:jc w:val="center"/>
        <w:rPr>
          <w:sz w:val="28"/>
        </w:rPr>
      </w:pPr>
      <w:r>
        <w:rPr>
          <w:rFonts w:ascii="Verdana" w:hAnsi="Verdana"/>
          <w:noProof/>
          <w:sz w:val="15"/>
          <w:szCs w:val="15"/>
        </w:rPr>
        <w:drawing>
          <wp:inline distT="0" distB="0" distL="0" distR="0">
            <wp:extent cx="2296795" cy="2604770"/>
            <wp:effectExtent l="0" t="0" r="8255" b="5080"/>
            <wp:docPr id="2" name="Picture 2" descr="MP900427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27841[1]"/>
                    <pic:cNvPicPr>
                      <a:picLocks noChangeAspect="1" noChangeArrowheads="1"/>
                    </pic:cNvPicPr>
                  </pic:nvPicPr>
                  <pic:blipFill>
                    <a:blip r:embed="rId7" cstate="print">
                      <a:extLst>
                        <a:ext uri="{28A0092B-C50C-407E-A947-70E740481C1C}">
                          <a14:useLocalDpi xmlns:a14="http://schemas.microsoft.com/office/drawing/2010/main" val="0"/>
                        </a:ext>
                      </a:extLst>
                    </a:blip>
                    <a:srcRect t="9633" b="12445"/>
                    <a:stretch>
                      <a:fillRect/>
                    </a:stretch>
                  </pic:blipFill>
                  <pic:spPr bwMode="auto">
                    <a:xfrm>
                      <a:off x="0" y="0"/>
                      <a:ext cx="2296795" cy="2604770"/>
                    </a:xfrm>
                    <a:prstGeom prst="rect">
                      <a:avLst/>
                    </a:prstGeom>
                    <a:noFill/>
                    <a:ln>
                      <a:noFill/>
                    </a:ln>
                  </pic:spPr>
                </pic:pic>
              </a:graphicData>
            </a:graphic>
          </wp:inline>
        </w:drawing>
      </w:r>
    </w:p>
    <w:p w:rsidR="008D5579" w:rsidRDefault="008D5579" w:rsidP="001B07F9">
      <w:pPr>
        <w:tabs>
          <w:tab w:val="left" w:pos="3780"/>
        </w:tabs>
        <w:jc w:val="center"/>
        <w:rPr>
          <w:sz w:val="28"/>
        </w:rPr>
      </w:pPr>
    </w:p>
    <w:p w:rsidR="001D76B2" w:rsidRPr="00DA47C8" w:rsidRDefault="001D76B2" w:rsidP="001B07F9">
      <w:pPr>
        <w:tabs>
          <w:tab w:val="left" w:pos="3780"/>
        </w:tabs>
        <w:jc w:val="center"/>
      </w:pPr>
      <w:r w:rsidRPr="00DA47C8">
        <w:t>Facilitated by</w:t>
      </w:r>
    </w:p>
    <w:p w:rsidR="001D76B2" w:rsidRPr="008740F9" w:rsidRDefault="001D76B2" w:rsidP="001B07F9">
      <w:pPr>
        <w:tabs>
          <w:tab w:val="left" w:pos="3780"/>
        </w:tabs>
        <w:jc w:val="center"/>
        <w:rPr>
          <w:b/>
          <w:sz w:val="32"/>
          <w:szCs w:val="32"/>
        </w:rPr>
      </w:pPr>
      <w:r w:rsidRPr="008740F9">
        <w:rPr>
          <w:b/>
          <w:sz w:val="32"/>
          <w:szCs w:val="32"/>
        </w:rPr>
        <w:t>Lori Zierl</w:t>
      </w:r>
    </w:p>
    <w:p w:rsidR="00AC7AE0" w:rsidRPr="00DA47C8" w:rsidRDefault="00DF2FBB" w:rsidP="001B07F9">
      <w:pPr>
        <w:pStyle w:val="Heading2"/>
        <w:tabs>
          <w:tab w:val="left" w:pos="3780"/>
        </w:tabs>
        <w:rPr>
          <w:sz w:val="24"/>
        </w:rPr>
      </w:pPr>
      <w:r w:rsidRPr="00DA47C8">
        <w:rPr>
          <w:sz w:val="24"/>
        </w:rPr>
        <w:t>Family Living Educator</w:t>
      </w:r>
    </w:p>
    <w:p w:rsidR="00AC7AE0" w:rsidRPr="00DA47C8" w:rsidRDefault="00AC7AE0" w:rsidP="001B07F9">
      <w:pPr>
        <w:tabs>
          <w:tab w:val="left" w:pos="3780"/>
        </w:tabs>
        <w:jc w:val="center"/>
      </w:pPr>
      <w:r w:rsidRPr="00DA47C8">
        <w:t>UW-Extension, Pierce County</w:t>
      </w:r>
    </w:p>
    <w:p w:rsidR="00AC7AE0" w:rsidRPr="00AC7AE0" w:rsidRDefault="00AC7AE0" w:rsidP="00AC7AE0">
      <w:pPr>
        <w:sectPr w:rsidR="00AC7AE0" w:rsidRPr="00AC7AE0" w:rsidSect="001B07F9">
          <w:type w:val="continuous"/>
          <w:pgSz w:w="15840" w:h="12240" w:orient="landscape" w:code="1"/>
          <w:pgMar w:top="720" w:right="630" w:bottom="720" w:left="748" w:header="720" w:footer="720" w:gutter="0"/>
          <w:cols w:num="3" w:space="1004"/>
          <w:vAlign w:val="center"/>
          <w:docGrid w:linePitch="360"/>
        </w:sectPr>
      </w:pPr>
    </w:p>
    <w:p w:rsidR="001D76B2" w:rsidRDefault="00444045">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2493645" cy="807720"/>
                <wp:effectExtent l="28575" t="28575" r="30480"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807720"/>
                        </a:xfrm>
                        <a:prstGeom prst="rect">
                          <a:avLst/>
                        </a:prstGeom>
                        <a:solidFill>
                          <a:srgbClr val="FFFFFF"/>
                        </a:solidFill>
                        <a:ln w="57150" cmpd="thickThin">
                          <a:solidFill>
                            <a:srgbClr val="000080"/>
                          </a:solidFill>
                          <a:miter lim="800000"/>
                          <a:headEnd/>
                          <a:tailEnd/>
                        </a:ln>
                      </wps:spPr>
                      <wps:txbx>
                        <w:txbxContent>
                          <w:p w:rsidR="004B68EE" w:rsidRPr="00444045" w:rsidRDefault="004B68EE">
                            <w:pPr>
                              <w:jc w:val="center"/>
                              <w:rPr>
                                <w:b/>
                                <w:sz w:val="40"/>
                              </w:rPr>
                            </w:pPr>
                            <w:r w:rsidRPr="00444045">
                              <w:rPr>
                                <w:b/>
                                <w:sz w:val="40"/>
                              </w:rPr>
                              <w:t xml:space="preserve">Raising Your </w:t>
                            </w:r>
                          </w:p>
                          <w:p w:rsidR="004B68EE" w:rsidRPr="00444045" w:rsidRDefault="004B68EE">
                            <w:pPr>
                              <w:jc w:val="center"/>
                              <w:rPr>
                                <w:b/>
                                <w:sz w:val="40"/>
                              </w:rPr>
                            </w:pPr>
                            <w:r w:rsidRPr="00444045">
                              <w:rPr>
                                <w:b/>
                                <w:sz w:val="40"/>
                              </w:rPr>
                              <w:t>Spirited</w:t>
                            </w:r>
                            <w:r w:rsidRPr="00444045">
                              <w:rPr>
                                <w:b/>
                                <w:sz w:val="52"/>
                              </w:rPr>
                              <w:t xml:space="preserve"> </w:t>
                            </w:r>
                            <w:r w:rsidRPr="00444045">
                              <w:rPr>
                                <w:b/>
                                <w:sz w:val="40"/>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9pt;width:196.35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" strokecolor="navy" strokeweight="4.5pt">
                <v:stroke linestyle="thickThin"/>
                <v:textbox>
                  <w:txbxContent>
                    <w:p w:rsidR="004B68EE" w:rsidRPr="00444045" w:rsidRDefault="004B68EE">
                      <w:pPr>
                        <w:jc w:val="center"/>
                        <w:rPr>
                          <w:b/>
                          <w:sz w:val="40"/>
                        </w:rPr>
                      </w:pPr>
                      <w:r w:rsidRPr="00444045">
                        <w:rPr>
                          <w:b/>
                          <w:sz w:val="40"/>
                        </w:rPr>
                        <w:t xml:space="preserve">Raising Your </w:t>
                      </w:r>
                    </w:p>
                    <w:p w:rsidR="004B68EE" w:rsidRPr="00444045" w:rsidRDefault="004B68EE">
                      <w:pPr>
                        <w:jc w:val="center"/>
                        <w:rPr>
                          <w:b/>
                          <w:sz w:val="40"/>
                        </w:rPr>
                      </w:pPr>
                      <w:r w:rsidRPr="00444045">
                        <w:rPr>
                          <w:b/>
                          <w:sz w:val="40"/>
                        </w:rPr>
                        <w:t>Spirited</w:t>
                      </w:r>
                      <w:r w:rsidRPr="00444045">
                        <w:rPr>
                          <w:b/>
                          <w:sz w:val="52"/>
                        </w:rPr>
                        <w:t xml:space="preserve"> </w:t>
                      </w:r>
                      <w:r w:rsidRPr="00444045">
                        <w:rPr>
                          <w:b/>
                          <w:sz w:val="40"/>
                        </w:rPr>
                        <w:t>Child</w:t>
                      </w:r>
                    </w:p>
                  </w:txbxContent>
                </v:textbox>
              </v:shape>
            </w:pict>
          </mc:Fallback>
        </mc:AlternateContent>
      </w:r>
    </w:p>
    <w:p w:rsidR="001D76B2" w:rsidRDefault="001D76B2"/>
    <w:p w:rsidR="001D76B2" w:rsidRDefault="001D76B2"/>
    <w:p w:rsidR="001D76B2" w:rsidRDefault="001D76B2"/>
    <w:p w:rsidR="001D76B2" w:rsidRDefault="001D76B2"/>
    <w:p w:rsidR="001D76B2" w:rsidRDefault="001D76B2"/>
    <w:p w:rsidR="001D76B2" w:rsidRDefault="001D76B2">
      <w:pPr>
        <w:jc w:val="both"/>
      </w:pPr>
    </w:p>
    <w:p w:rsidR="001D76B2" w:rsidRDefault="001D76B2" w:rsidP="00136107">
      <w:pPr>
        <w:tabs>
          <w:tab w:val="left" w:pos="180"/>
        </w:tabs>
        <w:jc w:val="both"/>
      </w:pPr>
      <w:r>
        <w:t>The key word that distinguishes spirited children from other children is “more” – more intense, more persistent, more sensitive, and more uncomfortable with change. The spirited child can easily overwhelm parents, leaving them feeling frustrated and ineffective.</w:t>
      </w:r>
    </w:p>
    <w:p w:rsidR="001D76B2" w:rsidRDefault="001D76B2">
      <w:pPr>
        <w:jc w:val="both"/>
      </w:pPr>
    </w:p>
    <w:p w:rsidR="001D76B2" w:rsidRDefault="001D76B2">
      <w:pPr>
        <w:jc w:val="both"/>
      </w:pPr>
      <w:r>
        <w:t>This workshop series will help dads, moms, grandparents and other caretakers:</w:t>
      </w:r>
    </w:p>
    <w:p w:rsidR="001D76B2" w:rsidRDefault="001D76B2">
      <w:pPr>
        <w:jc w:val="both"/>
      </w:pPr>
    </w:p>
    <w:p w:rsidR="001D76B2" w:rsidRPr="00DF2FBB" w:rsidRDefault="008740F9" w:rsidP="00DF2FBB">
      <w:pPr>
        <w:numPr>
          <w:ilvl w:val="0"/>
          <w:numId w:val="1"/>
        </w:numPr>
        <w:tabs>
          <w:tab w:val="clear" w:pos="720"/>
          <w:tab w:val="num" w:pos="360"/>
        </w:tabs>
        <w:ind w:left="360" w:hanging="180"/>
        <w:rPr>
          <w:sz w:val="22"/>
          <w:szCs w:val="22"/>
        </w:rPr>
      </w:pPr>
      <w:r>
        <w:rPr>
          <w:sz w:val="22"/>
          <w:szCs w:val="22"/>
        </w:rPr>
        <w:t>u</w:t>
      </w:r>
      <w:r w:rsidR="001D76B2" w:rsidRPr="00DF2FBB">
        <w:rPr>
          <w:sz w:val="22"/>
          <w:szCs w:val="22"/>
        </w:rPr>
        <w:t>nderstand</w:t>
      </w:r>
      <w:r w:rsidR="00DF2FBB">
        <w:rPr>
          <w:sz w:val="22"/>
          <w:szCs w:val="22"/>
        </w:rPr>
        <w:t xml:space="preserve"> </w:t>
      </w:r>
      <w:r>
        <w:rPr>
          <w:sz w:val="22"/>
          <w:szCs w:val="22"/>
        </w:rPr>
        <w:t xml:space="preserve"> your </w:t>
      </w:r>
      <w:r w:rsidR="001D76B2" w:rsidRPr="00DF2FBB">
        <w:rPr>
          <w:sz w:val="22"/>
          <w:szCs w:val="22"/>
        </w:rPr>
        <w:t>child’s temperamental traits</w:t>
      </w:r>
      <w:r>
        <w:rPr>
          <w:sz w:val="22"/>
          <w:szCs w:val="22"/>
        </w:rPr>
        <w:t xml:space="preserve"> (and your own)</w:t>
      </w:r>
      <w:r w:rsidR="00DF2FBB">
        <w:rPr>
          <w:sz w:val="22"/>
          <w:szCs w:val="22"/>
        </w:rPr>
        <w:t xml:space="preserve"> </w:t>
      </w:r>
    </w:p>
    <w:p w:rsidR="001D76B2" w:rsidRPr="00DF2FBB" w:rsidRDefault="001D76B2" w:rsidP="00554C47">
      <w:pPr>
        <w:numPr>
          <w:ilvl w:val="0"/>
          <w:numId w:val="1"/>
        </w:numPr>
        <w:tabs>
          <w:tab w:val="clear" w:pos="720"/>
          <w:tab w:val="num" w:pos="360"/>
        </w:tabs>
        <w:ind w:left="360" w:hanging="180"/>
        <w:rPr>
          <w:sz w:val="22"/>
          <w:szCs w:val="22"/>
        </w:rPr>
      </w:pPr>
      <w:r w:rsidRPr="00DF2FBB">
        <w:rPr>
          <w:sz w:val="22"/>
          <w:szCs w:val="22"/>
        </w:rPr>
        <w:t>identify</w:t>
      </w:r>
      <w:r w:rsidR="00554C47" w:rsidRPr="00DF2FBB">
        <w:rPr>
          <w:sz w:val="22"/>
          <w:szCs w:val="22"/>
        </w:rPr>
        <w:t xml:space="preserve"> cues leading up to challenging </w:t>
      </w:r>
      <w:r w:rsidRPr="00DF2FBB">
        <w:rPr>
          <w:sz w:val="22"/>
          <w:szCs w:val="22"/>
        </w:rPr>
        <w:t>behavior</w:t>
      </w:r>
    </w:p>
    <w:p w:rsidR="001D76B2" w:rsidRPr="00DF2FBB" w:rsidRDefault="001D76B2" w:rsidP="00554C47">
      <w:pPr>
        <w:numPr>
          <w:ilvl w:val="0"/>
          <w:numId w:val="1"/>
        </w:numPr>
        <w:tabs>
          <w:tab w:val="clear" w:pos="720"/>
          <w:tab w:val="num" w:pos="360"/>
        </w:tabs>
        <w:ind w:left="360" w:hanging="180"/>
        <w:rPr>
          <w:sz w:val="22"/>
          <w:szCs w:val="22"/>
        </w:rPr>
      </w:pPr>
      <w:r w:rsidRPr="00DF2FBB">
        <w:rPr>
          <w:sz w:val="22"/>
          <w:szCs w:val="22"/>
        </w:rPr>
        <w:t>cope with tantrums and blow-ups when they do occur</w:t>
      </w:r>
    </w:p>
    <w:p w:rsidR="001D76B2" w:rsidRPr="00DF2FBB" w:rsidRDefault="001D76B2" w:rsidP="00554C47">
      <w:pPr>
        <w:numPr>
          <w:ilvl w:val="0"/>
          <w:numId w:val="1"/>
        </w:numPr>
        <w:tabs>
          <w:tab w:val="clear" w:pos="720"/>
          <w:tab w:val="num" w:pos="360"/>
        </w:tabs>
        <w:ind w:left="360" w:hanging="180"/>
        <w:rPr>
          <w:sz w:val="22"/>
          <w:szCs w:val="22"/>
        </w:rPr>
      </w:pPr>
      <w:r w:rsidRPr="00DF2FBB">
        <w:rPr>
          <w:sz w:val="22"/>
          <w:szCs w:val="22"/>
        </w:rPr>
        <w:t>develop strategies for reducing or eliminating power struggles (especially at mealtime, bedtime, dressing)</w:t>
      </w:r>
    </w:p>
    <w:p w:rsidR="001D76B2" w:rsidRDefault="001D76B2">
      <w:pPr>
        <w:ind w:left="360"/>
        <w:rPr>
          <w:sz w:val="20"/>
        </w:rPr>
      </w:pPr>
    </w:p>
    <w:p w:rsidR="001D76B2" w:rsidRPr="00E97205" w:rsidRDefault="00554C47">
      <w:pPr>
        <w:jc w:val="both"/>
      </w:pPr>
      <w:r>
        <w:t>The workshop series</w:t>
      </w:r>
      <w:r w:rsidR="001D76B2">
        <w:t xml:space="preserve"> will be held on three </w:t>
      </w:r>
      <w:r w:rsidR="0022279D">
        <w:t xml:space="preserve">consecutive </w:t>
      </w:r>
      <w:r w:rsidR="00184B43">
        <w:rPr>
          <w:b/>
        </w:rPr>
        <w:t>Tues</w:t>
      </w:r>
      <w:r w:rsidR="005C2BBE">
        <w:rPr>
          <w:b/>
        </w:rPr>
        <w:t>day</w:t>
      </w:r>
      <w:r w:rsidR="00136107" w:rsidRPr="006E00BD">
        <w:rPr>
          <w:b/>
        </w:rPr>
        <w:t>s</w:t>
      </w:r>
      <w:r w:rsidR="0022279D" w:rsidRPr="006E00BD">
        <w:rPr>
          <w:b/>
        </w:rPr>
        <w:t xml:space="preserve"> </w:t>
      </w:r>
      <w:r w:rsidR="0022279D" w:rsidRPr="006E00BD">
        <w:t xml:space="preserve">in </w:t>
      </w:r>
      <w:r w:rsidR="00607000">
        <w:t>October</w:t>
      </w:r>
      <w:r w:rsidR="001D76B2">
        <w:t xml:space="preserve"> at the </w:t>
      </w:r>
      <w:r w:rsidR="00444045" w:rsidRPr="00E97205">
        <w:rPr>
          <w:bCs/>
          <w:color w:val="000080"/>
        </w:rPr>
        <w:t xml:space="preserve">Pierce County Office Building Lower Level Meeting Rm. </w:t>
      </w:r>
      <w:r w:rsidR="009F065D" w:rsidRPr="00E97205">
        <w:rPr>
          <w:bCs/>
          <w:color w:val="000080"/>
        </w:rPr>
        <w:t>fro</w:t>
      </w:r>
      <w:r w:rsidR="00444045" w:rsidRPr="00E97205">
        <w:rPr>
          <w:bCs/>
          <w:color w:val="000080"/>
        </w:rPr>
        <w:t>m 6:30 – 8:3</w:t>
      </w:r>
      <w:r w:rsidR="0022279D" w:rsidRPr="00E97205">
        <w:rPr>
          <w:bCs/>
          <w:color w:val="000080"/>
        </w:rPr>
        <w:t>0</w:t>
      </w:r>
      <w:r w:rsidR="001D76B2" w:rsidRPr="00E97205">
        <w:rPr>
          <w:bCs/>
          <w:color w:val="000080"/>
        </w:rPr>
        <w:t xml:space="preserve"> p.m.</w:t>
      </w:r>
    </w:p>
    <w:p w:rsidR="001D76B2" w:rsidRDefault="001D76B2">
      <w:pPr>
        <w:tabs>
          <w:tab w:val="left" w:pos="1683"/>
        </w:tabs>
        <w:ind w:right="-185"/>
      </w:pPr>
    </w:p>
    <w:p w:rsidR="001D76B2" w:rsidRPr="00DF2FBB" w:rsidRDefault="00FC2203" w:rsidP="00DF2FBB">
      <w:pPr>
        <w:pStyle w:val="Heading1"/>
        <w:tabs>
          <w:tab w:val="clear" w:pos="1122"/>
          <w:tab w:val="left" w:pos="1309"/>
          <w:tab w:val="left" w:pos="1683"/>
        </w:tabs>
        <w:ind w:right="-178"/>
        <w:rPr>
          <w:sz w:val="24"/>
        </w:rPr>
      </w:pPr>
      <w:r>
        <w:rPr>
          <w:sz w:val="24"/>
        </w:rPr>
        <w:t>Oct. 3</w:t>
      </w:r>
      <w:r w:rsidR="001D76B2" w:rsidRPr="00DF2FBB">
        <w:rPr>
          <w:sz w:val="24"/>
        </w:rPr>
        <w:t xml:space="preserve"> </w:t>
      </w:r>
      <w:r w:rsidR="001D76B2" w:rsidRPr="00DF2FBB">
        <w:rPr>
          <w:sz w:val="24"/>
        </w:rPr>
        <w:tab/>
        <w:t>What Makes Kids Spirited?</w:t>
      </w:r>
    </w:p>
    <w:p w:rsidR="001D76B2" w:rsidRPr="00DF2FBB" w:rsidRDefault="001D76B2">
      <w:pPr>
        <w:tabs>
          <w:tab w:val="left" w:pos="1309"/>
        </w:tabs>
        <w:rPr>
          <w:b/>
          <w:bCs/>
        </w:rPr>
      </w:pPr>
      <w:r w:rsidRPr="00DF2FBB">
        <w:tab/>
      </w:r>
      <w:r w:rsidRPr="00DF2FBB">
        <w:rPr>
          <w:b/>
          <w:bCs/>
        </w:rPr>
        <w:t>Intensity</w:t>
      </w:r>
    </w:p>
    <w:p w:rsidR="00FB1985" w:rsidRDefault="00FB1985">
      <w:pPr>
        <w:tabs>
          <w:tab w:val="left" w:pos="1309"/>
        </w:tabs>
      </w:pPr>
    </w:p>
    <w:p w:rsidR="001D76B2" w:rsidRPr="00FB1985" w:rsidRDefault="00FC2203">
      <w:pPr>
        <w:tabs>
          <w:tab w:val="left" w:pos="1309"/>
        </w:tabs>
        <w:rPr>
          <w:b/>
          <w:bCs/>
        </w:rPr>
      </w:pPr>
      <w:r>
        <w:rPr>
          <w:b/>
        </w:rPr>
        <w:t>Oct. 10</w:t>
      </w:r>
      <w:r w:rsidR="00EE4265" w:rsidRPr="00FB1985">
        <w:rPr>
          <w:b/>
          <w:bCs/>
        </w:rPr>
        <w:tab/>
      </w:r>
      <w:r w:rsidR="001D76B2" w:rsidRPr="00FB1985">
        <w:rPr>
          <w:b/>
          <w:bCs/>
        </w:rPr>
        <w:t>Persistence</w:t>
      </w:r>
    </w:p>
    <w:p w:rsidR="001D76B2" w:rsidRPr="00DF2FBB" w:rsidRDefault="001D76B2">
      <w:pPr>
        <w:tabs>
          <w:tab w:val="left" w:pos="1309"/>
        </w:tabs>
        <w:rPr>
          <w:b/>
          <w:bCs/>
        </w:rPr>
      </w:pPr>
      <w:r w:rsidRPr="00DF2FBB">
        <w:rPr>
          <w:b/>
          <w:bCs/>
        </w:rPr>
        <w:tab/>
        <w:t>Sensitivity</w:t>
      </w:r>
    </w:p>
    <w:p w:rsidR="001D76B2" w:rsidRPr="00DF2FBB" w:rsidRDefault="001D76B2">
      <w:pPr>
        <w:rPr>
          <w:b/>
          <w:bCs/>
        </w:rPr>
      </w:pPr>
      <w:r w:rsidRPr="00DF2FBB">
        <w:rPr>
          <w:b/>
          <w:bCs/>
        </w:rPr>
        <w:tab/>
      </w:r>
    </w:p>
    <w:p w:rsidR="001D76B2" w:rsidRPr="00DF2FBB" w:rsidRDefault="00444045">
      <w:pPr>
        <w:pStyle w:val="Heading1"/>
        <w:tabs>
          <w:tab w:val="clear" w:pos="1122"/>
          <w:tab w:val="left" w:pos="1309"/>
        </w:tabs>
        <w:rPr>
          <w:sz w:val="24"/>
        </w:rPr>
      </w:pPr>
      <w:r>
        <w:rPr>
          <w:sz w:val="24"/>
        </w:rPr>
        <w:t>Oct</w:t>
      </w:r>
      <w:r w:rsidR="00FB1985">
        <w:rPr>
          <w:sz w:val="24"/>
        </w:rPr>
        <w:t xml:space="preserve">. </w:t>
      </w:r>
      <w:r w:rsidR="00E16645">
        <w:rPr>
          <w:sz w:val="24"/>
        </w:rPr>
        <w:t>1</w:t>
      </w:r>
      <w:r w:rsidR="00FC2203">
        <w:rPr>
          <w:sz w:val="24"/>
        </w:rPr>
        <w:t>7</w:t>
      </w:r>
      <w:r w:rsidR="001D76B2" w:rsidRPr="00DF2FBB">
        <w:rPr>
          <w:sz w:val="24"/>
        </w:rPr>
        <w:tab/>
        <w:t>Perceptiveness</w:t>
      </w:r>
    </w:p>
    <w:p w:rsidR="001D76B2" w:rsidRPr="00DF2FBB" w:rsidRDefault="001D76B2">
      <w:pPr>
        <w:tabs>
          <w:tab w:val="left" w:pos="1309"/>
        </w:tabs>
        <w:rPr>
          <w:b/>
          <w:bCs/>
        </w:rPr>
      </w:pPr>
      <w:r w:rsidRPr="00DF2FBB">
        <w:rPr>
          <w:b/>
          <w:bCs/>
        </w:rPr>
        <w:tab/>
        <w:t>Adaptability</w:t>
      </w:r>
    </w:p>
    <w:p w:rsidR="001D76B2" w:rsidRPr="00DF2FBB" w:rsidRDefault="001D76B2">
      <w:pPr>
        <w:ind w:left="1440" w:hanging="1440"/>
        <w:rPr>
          <w:b/>
          <w:bCs/>
        </w:rPr>
      </w:pPr>
    </w:p>
    <w:p w:rsidR="001D76B2" w:rsidRDefault="001D76B2">
      <w:pPr>
        <w:tabs>
          <w:tab w:val="left" w:pos="0"/>
          <w:tab w:val="left" w:pos="1683"/>
        </w:tabs>
        <w:rPr>
          <w:b/>
          <w:bCs/>
          <w:sz w:val="22"/>
        </w:rPr>
      </w:pPr>
    </w:p>
    <w:p w:rsidR="001D76B2" w:rsidRDefault="001D76B2">
      <w:pPr>
        <w:pStyle w:val="BodyText2"/>
      </w:pPr>
      <w:r>
        <w:t>HERE’S WHAT WILL BE COVERED IN EACH SESSION:</w:t>
      </w:r>
    </w:p>
    <w:p w:rsidR="001D76B2" w:rsidRDefault="001D76B2">
      <w:pPr>
        <w:rPr>
          <w:sz w:val="28"/>
        </w:rPr>
      </w:pPr>
    </w:p>
    <w:p w:rsidR="001D76B2" w:rsidRDefault="001D76B2">
      <w:pPr>
        <w:jc w:val="both"/>
        <w:rPr>
          <w:color w:val="000080"/>
        </w:rPr>
      </w:pPr>
      <w:r>
        <w:rPr>
          <w:b/>
          <w:bCs/>
          <w:color w:val="000080"/>
          <w:u w:val="single"/>
        </w:rPr>
        <w:t>What Makes Kids Spirited?</w:t>
      </w:r>
    </w:p>
    <w:p w:rsidR="001D76B2" w:rsidRDefault="001D76B2">
      <w:pPr>
        <w:jc w:val="both"/>
      </w:pPr>
    </w:p>
    <w:p w:rsidR="001D76B2" w:rsidRDefault="001D76B2">
      <w:pPr>
        <w:jc w:val="both"/>
      </w:pPr>
      <w:r>
        <w:t>Learn about temperament – your child’s first and most natural way of reacting to the world around him – his “preferred style of responding!” Once you understand the reasons behind the responses, you can learn to work with them to ease the hassles, teach new behaviors and help your child understand and like himself.</w:t>
      </w:r>
    </w:p>
    <w:p w:rsidR="001D76B2" w:rsidRDefault="001D76B2">
      <w:pPr>
        <w:jc w:val="both"/>
        <w:rPr>
          <w:sz w:val="22"/>
        </w:rPr>
      </w:pPr>
    </w:p>
    <w:p w:rsidR="001D76B2" w:rsidRDefault="001D76B2">
      <w:pPr>
        <w:jc w:val="both"/>
        <w:rPr>
          <w:sz w:val="22"/>
        </w:rPr>
      </w:pPr>
    </w:p>
    <w:p w:rsidR="001D76B2" w:rsidRDefault="001D76B2">
      <w:pPr>
        <w:jc w:val="both"/>
        <w:rPr>
          <w:b/>
          <w:bCs/>
          <w:color w:val="000080"/>
          <w:u w:val="single"/>
        </w:rPr>
      </w:pPr>
      <w:r>
        <w:rPr>
          <w:b/>
          <w:bCs/>
          <w:color w:val="000080"/>
          <w:u w:val="single"/>
        </w:rPr>
        <w:t>Intensity</w:t>
      </w:r>
    </w:p>
    <w:p w:rsidR="001D76B2" w:rsidRDefault="001D76B2">
      <w:pPr>
        <w:jc w:val="both"/>
      </w:pPr>
    </w:p>
    <w:p w:rsidR="001D76B2" w:rsidRDefault="001D76B2">
      <w:pPr>
        <w:jc w:val="both"/>
      </w:pPr>
      <w:r>
        <w:t>Intensity is the driving force behind your child’s strong reactions. Learn how to help your children understand and appreciate the power of their intensity and to teach them how to control it instead of letting it control them.</w:t>
      </w:r>
    </w:p>
    <w:p w:rsidR="001D76B2" w:rsidRDefault="001D76B2">
      <w:pPr>
        <w:jc w:val="both"/>
      </w:pPr>
    </w:p>
    <w:p w:rsidR="001D76B2" w:rsidRDefault="001D76B2">
      <w:pPr>
        <w:jc w:val="both"/>
      </w:pPr>
    </w:p>
    <w:p w:rsidR="001D76B2" w:rsidRDefault="001D76B2">
      <w:pPr>
        <w:jc w:val="both"/>
        <w:rPr>
          <w:b/>
          <w:bCs/>
          <w:color w:val="000080"/>
        </w:rPr>
      </w:pPr>
      <w:r>
        <w:rPr>
          <w:b/>
          <w:bCs/>
          <w:color w:val="000080"/>
          <w:u w:val="single"/>
        </w:rPr>
        <w:t>Persistence</w:t>
      </w:r>
    </w:p>
    <w:p w:rsidR="001D76B2" w:rsidRDefault="001D76B2">
      <w:pPr>
        <w:jc w:val="both"/>
      </w:pPr>
    </w:p>
    <w:p w:rsidR="001D76B2" w:rsidRDefault="001D76B2">
      <w:pPr>
        <w:jc w:val="both"/>
      </w:pPr>
      <w:r>
        <w:t>Persistence is the temperamental trait that plays a major role in power struggles. Learn how to recognize it and teach your children how to channel their persistence appropriately.</w:t>
      </w:r>
    </w:p>
    <w:p w:rsidR="001D76B2" w:rsidRDefault="00D328E3">
      <w:pPr>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2.85pt;margin-top:6.35pt;width:1in;height:72.6pt;z-index:251657216;mso-wrap-edited:f" wrapcoords="11782 0 10407 1168 9622 2335 9622 3114 8247 3892 8247 5254 9818 6227 9622 7589 10407 9341 982 9924 196 10119 982 15568 393 16735 -196 19849 785 21405 6284 21405 10800 21405 16495 21211 18655 19849 17869 18681 19047 17124 19440 15568 21207 13816 21600 11676 21600 10508 20815 8951 20029 8173 17084 6227 13745 3114 15120 2724 14924 1751 12960 0 11782 0">
            <v:imagedata r:id="rId8" o:title=""/>
            <w10:wrap type="tight"/>
          </v:shape>
          <o:OLEObject Type="Embed" ProgID="MS_ClipArt_Gallery.5" ShapeID="_x0000_s1032" DrawAspect="Content" ObjectID="_1563093650" r:id="rId9"/>
        </w:pict>
      </w:r>
    </w:p>
    <w:p w:rsidR="001D76B2" w:rsidRDefault="001D76B2">
      <w:pPr>
        <w:jc w:val="both"/>
      </w:pPr>
    </w:p>
    <w:p w:rsidR="001D76B2" w:rsidRDefault="001D76B2">
      <w:pPr>
        <w:jc w:val="both"/>
      </w:pPr>
    </w:p>
    <w:p w:rsidR="001D76B2" w:rsidRDefault="001D76B2">
      <w:pPr>
        <w:jc w:val="both"/>
      </w:pPr>
    </w:p>
    <w:p w:rsidR="001D76B2" w:rsidRDefault="001D76B2">
      <w:pPr>
        <w:jc w:val="both"/>
      </w:pPr>
    </w:p>
    <w:p w:rsidR="001D76B2" w:rsidRDefault="001D76B2">
      <w:pPr>
        <w:jc w:val="both"/>
      </w:pPr>
    </w:p>
    <w:p w:rsidR="001D76B2" w:rsidRDefault="001D76B2">
      <w:pPr>
        <w:jc w:val="both"/>
      </w:pPr>
    </w:p>
    <w:p w:rsidR="001D76B2" w:rsidRDefault="001D76B2">
      <w:pPr>
        <w:jc w:val="both"/>
        <w:rPr>
          <w:b/>
          <w:bCs/>
          <w:color w:val="000080"/>
          <w:u w:val="single"/>
        </w:rPr>
      </w:pPr>
    </w:p>
    <w:p w:rsidR="008740F9" w:rsidRPr="008740F9" w:rsidRDefault="008740F9">
      <w:pPr>
        <w:jc w:val="both"/>
        <w:rPr>
          <w:b/>
          <w:bCs/>
          <w:color w:val="000080"/>
          <w:sz w:val="28"/>
          <w:szCs w:val="28"/>
          <w:u w:val="single"/>
        </w:rPr>
      </w:pPr>
    </w:p>
    <w:p w:rsidR="008740F9" w:rsidRPr="008740F9" w:rsidRDefault="008740F9">
      <w:pPr>
        <w:jc w:val="both"/>
        <w:rPr>
          <w:b/>
          <w:bCs/>
          <w:color w:val="000080"/>
          <w:sz w:val="28"/>
          <w:szCs w:val="28"/>
          <w:u w:val="single"/>
        </w:rPr>
      </w:pPr>
    </w:p>
    <w:p w:rsidR="008740F9" w:rsidRPr="008740F9" w:rsidRDefault="008740F9">
      <w:pPr>
        <w:jc w:val="both"/>
        <w:rPr>
          <w:b/>
          <w:bCs/>
          <w:color w:val="000080"/>
          <w:sz w:val="28"/>
          <w:szCs w:val="28"/>
          <w:u w:val="single"/>
        </w:rPr>
      </w:pPr>
    </w:p>
    <w:p w:rsidR="001D76B2" w:rsidRDefault="001D76B2">
      <w:pPr>
        <w:jc w:val="both"/>
        <w:rPr>
          <w:color w:val="000080"/>
        </w:rPr>
      </w:pPr>
      <w:r>
        <w:rPr>
          <w:b/>
          <w:bCs/>
          <w:color w:val="000080"/>
          <w:u w:val="single"/>
        </w:rPr>
        <w:t>Sensitivity</w:t>
      </w:r>
    </w:p>
    <w:p w:rsidR="001D76B2" w:rsidRDefault="001D76B2">
      <w:pPr>
        <w:jc w:val="both"/>
      </w:pPr>
    </w:p>
    <w:p w:rsidR="001D76B2" w:rsidRDefault="001D76B2">
      <w:pPr>
        <w:jc w:val="both"/>
      </w:pPr>
      <w:r>
        <w:t>Sensitive children become overwhelmed by the amount of stimulation and emotional stress around them. Learn how to help sensitive children monitor their reactions to stimulation and teach them how to manage their keen sensitivity in a positive and caring way.</w:t>
      </w:r>
    </w:p>
    <w:p w:rsidR="001D76B2" w:rsidRDefault="001D76B2">
      <w:pPr>
        <w:jc w:val="both"/>
      </w:pPr>
    </w:p>
    <w:p w:rsidR="001D76B2" w:rsidRDefault="001D76B2">
      <w:pPr>
        <w:jc w:val="both"/>
      </w:pPr>
    </w:p>
    <w:p w:rsidR="001D76B2" w:rsidRDefault="001D76B2">
      <w:pPr>
        <w:jc w:val="both"/>
        <w:rPr>
          <w:b/>
          <w:bCs/>
          <w:color w:val="000080"/>
          <w:u w:val="single"/>
        </w:rPr>
      </w:pPr>
      <w:r>
        <w:rPr>
          <w:b/>
          <w:bCs/>
          <w:color w:val="000080"/>
          <w:u w:val="single"/>
        </w:rPr>
        <w:t>Perceptiveness</w:t>
      </w:r>
      <w:r w:rsidR="0022279D">
        <w:rPr>
          <w:b/>
          <w:bCs/>
          <w:color w:val="000080"/>
          <w:u w:val="single"/>
        </w:rPr>
        <w:t>/Distractibility</w:t>
      </w:r>
    </w:p>
    <w:p w:rsidR="001D76B2" w:rsidRDefault="001D76B2">
      <w:pPr>
        <w:jc w:val="both"/>
        <w:rPr>
          <w:color w:val="000080"/>
        </w:rPr>
      </w:pPr>
    </w:p>
    <w:p w:rsidR="001D76B2" w:rsidRDefault="001D76B2">
      <w:pPr>
        <w:jc w:val="both"/>
      </w:pPr>
      <w:r>
        <w:t>Spirited children become distracted and confused when they are barraged with information from their senses and are unable to sort it out. They are unable to concentrate and it appears as though they are not listening. Learn to understand their perceptiveness and to teach them techniques for identifying the most important messages in their lives.</w:t>
      </w:r>
    </w:p>
    <w:p w:rsidR="001D76B2" w:rsidRDefault="001D76B2">
      <w:pPr>
        <w:jc w:val="both"/>
      </w:pPr>
    </w:p>
    <w:p w:rsidR="001D76B2" w:rsidRDefault="001D76B2">
      <w:pPr>
        <w:jc w:val="both"/>
      </w:pPr>
    </w:p>
    <w:p w:rsidR="001D76B2" w:rsidRDefault="001D76B2">
      <w:pPr>
        <w:jc w:val="both"/>
        <w:rPr>
          <w:b/>
          <w:bCs/>
          <w:color w:val="000080"/>
          <w:u w:val="single"/>
        </w:rPr>
      </w:pPr>
      <w:r>
        <w:rPr>
          <w:b/>
          <w:bCs/>
          <w:color w:val="000080"/>
          <w:u w:val="single"/>
        </w:rPr>
        <w:t>Adaptability</w:t>
      </w:r>
    </w:p>
    <w:p w:rsidR="001D76B2" w:rsidRDefault="001D76B2">
      <w:pPr>
        <w:jc w:val="both"/>
        <w:rPr>
          <w:color w:val="000080"/>
        </w:rPr>
      </w:pPr>
    </w:p>
    <w:p w:rsidR="001D76B2" w:rsidRPr="008740F9" w:rsidRDefault="001D76B2" w:rsidP="008740F9">
      <w:pPr>
        <w:jc w:val="both"/>
      </w:pPr>
      <w:r>
        <w:t>Spirited children adapt slowly to transitions. To shift gears or pass from one activity to another requires a wrenching effort on their part. Learn how to plan smooth transitions and make your child feel more competent and flexible as well as increase your confidence as a parent.</w:t>
      </w:r>
    </w:p>
    <w:sectPr w:rsidR="001D76B2" w:rsidRPr="008740F9">
      <w:pgSz w:w="15840" w:h="12240" w:orient="landscape" w:code="1"/>
      <w:pgMar w:top="360" w:right="880" w:bottom="360" w:left="748" w:header="720" w:footer="720" w:gutter="0"/>
      <w:cols w:num="3" w:space="10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BCC"/>
    <w:multiLevelType w:val="hybridMultilevel"/>
    <w:tmpl w:val="8780A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DB"/>
    <w:rsid w:val="00136107"/>
    <w:rsid w:val="00184B43"/>
    <w:rsid w:val="001B07F9"/>
    <w:rsid w:val="001D76B2"/>
    <w:rsid w:val="0022279D"/>
    <w:rsid w:val="002A5D72"/>
    <w:rsid w:val="002F28A7"/>
    <w:rsid w:val="0042111A"/>
    <w:rsid w:val="00432278"/>
    <w:rsid w:val="004366AC"/>
    <w:rsid w:val="00444045"/>
    <w:rsid w:val="004974CC"/>
    <w:rsid w:val="004B68EE"/>
    <w:rsid w:val="00507FE6"/>
    <w:rsid w:val="00532A9D"/>
    <w:rsid w:val="00554C47"/>
    <w:rsid w:val="00557257"/>
    <w:rsid w:val="005C2BBE"/>
    <w:rsid w:val="005D3E46"/>
    <w:rsid w:val="00607000"/>
    <w:rsid w:val="00681B96"/>
    <w:rsid w:val="006E00BD"/>
    <w:rsid w:val="007E60BC"/>
    <w:rsid w:val="008740F9"/>
    <w:rsid w:val="008D1876"/>
    <w:rsid w:val="008D5579"/>
    <w:rsid w:val="009C02BB"/>
    <w:rsid w:val="009F065D"/>
    <w:rsid w:val="00AA38D8"/>
    <w:rsid w:val="00AC7AE0"/>
    <w:rsid w:val="00AE1971"/>
    <w:rsid w:val="00B3110D"/>
    <w:rsid w:val="00B9713F"/>
    <w:rsid w:val="00C40ADB"/>
    <w:rsid w:val="00D328E3"/>
    <w:rsid w:val="00D9151F"/>
    <w:rsid w:val="00DA47C8"/>
    <w:rsid w:val="00DF2FBB"/>
    <w:rsid w:val="00E00BCA"/>
    <w:rsid w:val="00E16645"/>
    <w:rsid w:val="00E409EA"/>
    <w:rsid w:val="00E6192D"/>
    <w:rsid w:val="00E80E6E"/>
    <w:rsid w:val="00E97205"/>
    <w:rsid w:val="00EE4265"/>
    <w:rsid w:val="00F44ECF"/>
    <w:rsid w:val="00FB1985"/>
    <w:rsid w:val="00FC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tabs>
        <w:tab w:val="left" w:pos="1122"/>
      </w:tabs>
      <w:outlineLvl w:val="0"/>
    </w:pPr>
    <w:rPr>
      <w:b/>
      <w:bCs/>
      <w:sz w:val="2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jc w:val="center"/>
    </w:pPr>
    <w:rPr>
      <w:b/>
      <w:bCs/>
      <w:color w:val="000080"/>
      <w:sz w:val="32"/>
    </w:rPr>
  </w:style>
  <w:style w:type="paragraph" w:styleId="BodyText">
    <w:name w:val="Body Text"/>
    <w:basedOn w:val="Normal"/>
    <w:pPr>
      <w:jc w:val="both"/>
    </w:pPr>
    <w:rPr>
      <w:rFonts w:ascii="Eras Medium ITC" w:hAnsi="Eras Medium ITC"/>
      <w:b/>
      <w:bCs/>
    </w:rPr>
  </w:style>
  <w:style w:type="paragraph" w:styleId="BodyText2">
    <w:name w:val="Body Text 2"/>
    <w:basedOn w:val="Normal"/>
    <w:pPr>
      <w:tabs>
        <w:tab w:val="left" w:pos="0"/>
        <w:tab w:val="left" w:pos="1683"/>
      </w:tabs>
    </w:pPr>
    <w:rPr>
      <w:b/>
      <w:bCs/>
      <w:sz w:val="28"/>
    </w:rPr>
  </w:style>
  <w:style w:type="paragraph" w:styleId="BalloonText">
    <w:name w:val="Balloon Text"/>
    <w:basedOn w:val="Normal"/>
    <w:link w:val="BalloonTextChar"/>
    <w:rsid w:val="00AC7AE0"/>
    <w:rPr>
      <w:rFonts w:ascii="Tahoma" w:hAnsi="Tahoma" w:cs="Tahoma"/>
      <w:sz w:val="16"/>
      <w:szCs w:val="16"/>
    </w:rPr>
  </w:style>
  <w:style w:type="character" w:customStyle="1" w:styleId="BalloonTextChar">
    <w:name w:val="Balloon Text Char"/>
    <w:link w:val="BalloonText"/>
    <w:rsid w:val="00AC7AE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tabs>
        <w:tab w:val="left" w:pos="1122"/>
      </w:tabs>
      <w:outlineLvl w:val="0"/>
    </w:pPr>
    <w:rPr>
      <w:b/>
      <w:bCs/>
      <w:sz w:val="2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jc w:val="center"/>
    </w:pPr>
    <w:rPr>
      <w:b/>
      <w:bCs/>
      <w:color w:val="000080"/>
      <w:sz w:val="32"/>
    </w:rPr>
  </w:style>
  <w:style w:type="paragraph" w:styleId="BodyText">
    <w:name w:val="Body Text"/>
    <w:basedOn w:val="Normal"/>
    <w:pPr>
      <w:jc w:val="both"/>
    </w:pPr>
    <w:rPr>
      <w:rFonts w:ascii="Eras Medium ITC" w:hAnsi="Eras Medium ITC"/>
      <w:b/>
      <w:bCs/>
    </w:rPr>
  </w:style>
  <w:style w:type="paragraph" w:styleId="BodyText2">
    <w:name w:val="Body Text 2"/>
    <w:basedOn w:val="Normal"/>
    <w:pPr>
      <w:tabs>
        <w:tab w:val="left" w:pos="0"/>
        <w:tab w:val="left" w:pos="1683"/>
      </w:tabs>
    </w:pPr>
    <w:rPr>
      <w:b/>
      <w:bCs/>
      <w:sz w:val="28"/>
    </w:rPr>
  </w:style>
  <w:style w:type="paragraph" w:styleId="BalloonText">
    <w:name w:val="Balloon Text"/>
    <w:basedOn w:val="Normal"/>
    <w:link w:val="BalloonTextChar"/>
    <w:rsid w:val="00AC7AE0"/>
    <w:rPr>
      <w:rFonts w:ascii="Tahoma" w:hAnsi="Tahoma" w:cs="Tahoma"/>
      <w:sz w:val="16"/>
      <w:szCs w:val="16"/>
    </w:rPr>
  </w:style>
  <w:style w:type="character" w:customStyle="1" w:styleId="BalloonTextChar">
    <w:name w:val="Balloon Text Char"/>
    <w:link w:val="BalloonText"/>
    <w:rsid w:val="00AC7AE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556</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Registration Form</vt:lpstr>
    </vt:vector>
  </TitlesOfParts>
  <Company>Pierce County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Extension 2</dc:creator>
  <cp:lastModifiedBy>Zierl, Lori</cp:lastModifiedBy>
  <cp:revision>4</cp:revision>
  <cp:lastPrinted>2017-08-01T16:47:00Z</cp:lastPrinted>
  <dcterms:created xsi:type="dcterms:W3CDTF">2017-07-31T20:12:00Z</dcterms:created>
  <dcterms:modified xsi:type="dcterms:W3CDTF">2017-08-01T16:54:00Z</dcterms:modified>
</cp:coreProperties>
</file>